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471"/>
      </w:tblGrid>
      <w:tr w:rsidR="0041004C" w:rsidRPr="0082728F" w14:paraId="3C5AFF79" w14:textId="77777777" w:rsidTr="005B0088">
        <w:tc>
          <w:tcPr>
            <w:tcW w:w="1418" w:type="dxa"/>
            <w:vAlign w:val="center"/>
          </w:tcPr>
          <w:p w14:paraId="24769E89" w14:textId="28F280B3" w:rsidR="0041004C" w:rsidRPr="0082728F" w:rsidRDefault="00A37A11" w:rsidP="005B0088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>
              <w:rPr>
                <w:rFonts w:ascii="Arial" w:hAnsi="Arial" w:cs="Arial"/>
                <w:color w:val="6600CC"/>
                <w:sz w:val="21"/>
                <w:szCs w:val="21"/>
              </w:rPr>
              <w:t xml:space="preserve">, </w:t>
            </w:r>
            <w:r w:rsidR="0041004C" w:rsidRPr="0082728F">
              <w:rPr>
                <w:rFonts w:ascii="Palatino Linotype" w:hAnsi="Palatino Linotype"/>
                <w:b/>
                <w:bCs/>
                <w:noProof/>
                <w:color w:val="002060"/>
                <w:sz w:val="22"/>
                <w:szCs w:val="22"/>
                <w:lang w:val="ro-RO"/>
              </w:rPr>
              <w:drawing>
                <wp:inline distT="0" distB="0" distL="0" distR="0" wp14:anchorId="49C98D39" wp14:editId="543B8CFC">
                  <wp:extent cx="733425" cy="733425"/>
                  <wp:effectExtent l="0" t="0" r="9525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1" w:type="dxa"/>
            <w:vAlign w:val="center"/>
          </w:tcPr>
          <w:p w14:paraId="75ACA942" w14:textId="77777777" w:rsidR="0041004C" w:rsidRPr="0082728F" w:rsidRDefault="0041004C" w:rsidP="005B0088">
            <w:pPr>
              <w:tabs>
                <w:tab w:val="left" w:pos="2760"/>
              </w:tabs>
              <w:jc w:val="center"/>
              <w:rPr>
                <w:rFonts w:ascii="Palatino Linotype" w:hAnsi="Palatino Linotype"/>
                <w:b/>
                <w:bCs/>
                <w:color w:val="002060"/>
                <w:sz w:val="22"/>
                <w:szCs w:val="22"/>
                <w:lang w:val="ro-RO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  <w:sz w:val="22"/>
                <w:szCs w:val="22"/>
                <w:lang w:val="ro-RO"/>
              </w:rPr>
              <w:t>MINISTERUL EDUCAȚIEI</w:t>
            </w:r>
            <w:r>
              <w:rPr>
                <w:rFonts w:ascii="Palatino Linotype" w:hAnsi="Palatino Linotype"/>
                <w:b/>
                <w:bCs/>
                <w:color w:val="002060"/>
                <w:sz w:val="22"/>
                <w:szCs w:val="22"/>
                <w:lang w:val="ro-RO"/>
              </w:rPr>
              <w:t xml:space="preserve"> ȘI CERCETĂRII</w:t>
            </w:r>
          </w:p>
          <w:p w14:paraId="7BE651B8" w14:textId="77777777" w:rsidR="0041004C" w:rsidRPr="0082728F" w:rsidRDefault="0041004C" w:rsidP="005B0088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  <w:sz w:val="22"/>
                <w:szCs w:val="22"/>
                <w:lang w:val="ro-RO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  <w:sz w:val="22"/>
                <w:szCs w:val="22"/>
                <w:lang w:val="ro-RO"/>
              </w:rPr>
              <w:t>UNIVERSITATEA NAȚIONALĂ DE ȘTIINȚĂ ȘI TEHNOLOGIE</w:t>
            </w:r>
          </w:p>
          <w:p w14:paraId="4DD9ECB7" w14:textId="77777777" w:rsidR="0041004C" w:rsidRPr="0082728F" w:rsidRDefault="0041004C" w:rsidP="005B0088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  <w:sz w:val="22"/>
                <w:szCs w:val="22"/>
                <w:lang w:val="ro-RO"/>
              </w:rPr>
              <w:t>POLITEHNICA BUCUREȘTI</w:t>
            </w:r>
          </w:p>
        </w:tc>
      </w:tr>
    </w:tbl>
    <w:p w14:paraId="0A079A61" w14:textId="77777777" w:rsidR="0013452D" w:rsidRDefault="0013452D"/>
    <w:p w14:paraId="60BA3169" w14:textId="77777777" w:rsidR="0041004C" w:rsidRDefault="0041004C"/>
    <w:p w14:paraId="62066F7F" w14:textId="77777777" w:rsidR="0041004C" w:rsidRDefault="0041004C"/>
    <w:p w14:paraId="2BF0399F" w14:textId="0734DDD6" w:rsidR="0041004C" w:rsidRDefault="00BD4C40">
      <w:r>
        <w:t xml:space="preserve">                                                                                                                </w:t>
      </w:r>
    </w:p>
    <w:p w14:paraId="178EF956" w14:textId="77777777" w:rsidR="00BD4C40" w:rsidRDefault="00BD4C40" w:rsidP="003D6697">
      <w:pPr>
        <w:pStyle w:val="mb-0"/>
        <w:spacing w:before="0" w:beforeAutospacing="0" w:after="0" w:afterAutospacing="0"/>
      </w:pPr>
    </w:p>
    <w:p w14:paraId="4DAFA12E" w14:textId="77777777" w:rsidR="00503055" w:rsidRPr="00503055" w:rsidRDefault="00503055" w:rsidP="00503055">
      <w:pPr>
        <w:jc w:val="center"/>
        <w:rPr>
          <w:b/>
          <w:bCs/>
          <w:sz w:val="28"/>
          <w:szCs w:val="28"/>
          <w:u w:val="single"/>
        </w:rPr>
      </w:pPr>
      <w:r w:rsidRPr="00503055">
        <w:rPr>
          <w:b/>
          <w:bCs/>
          <w:sz w:val="28"/>
          <w:szCs w:val="28"/>
          <w:u w:val="single"/>
        </w:rPr>
        <w:t xml:space="preserve">A N U N Ț </w:t>
      </w:r>
    </w:p>
    <w:p w14:paraId="65C74716" w14:textId="77777777" w:rsidR="00503055" w:rsidRPr="00503055" w:rsidRDefault="00503055" w:rsidP="00503055">
      <w:pPr>
        <w:tabs>
          <w:tab w:val="left" w:pos="3047"/>
        </w:tabs>
        <w:autoSpaceDE w:val="0"/>
        <w:autoSpaceDN w:val="0"/>
        <w:rPr>
          <w:rFonts w:cs="FuturaF"/>
          <w:sz w:val="24"/>
          <w:szCs w:val="24"/>
        </w:rPr>
      </w:pPr>
    </w:p>
    <w:p w14:paraId="28FF0DFB" w14:textId="6A450966" w:rsidR="00503055" w:rsidRPr="00850A14" w:rsidRDefault="00503055" w:rsidP="00850A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850A14">
        <w:rPr>
          <w:rFonts w:ascii="Arial" w:hAnsi="Arial" w:cs="Arial"/>
          <w:color w:val="000000"/>
          <w:sz w:val="24"/>
          <w:szCs w:val="24"/>
          <w:lang w:eastAsia="en-US"/>
        </w:rPr>
        <w:t xml:space="preserve">   În data </w:t>
      </w:r>
      <w:r w:rsidR="00850A14" w:rsidRPr="00850A14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17</w:t>
      </w:r>
      <w:r w:rsidRPr="00850A14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.</w:t>
      </w:r>
      <w:r w:rsidR="00850A14" w:rsidRPr="00850A14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03</w:t>
      </w:r>
      <w:r w:rsidRPr="00850A14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.202</w:t>
      </w:r>
      <w:r w:rsidR="00850A14" w:rsidRPr="00850A14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6</w:t>
      </w:r>
      <w:r w:rsidRPr="00850A14"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, </w:t>
      </w:r>
      <w:r w:rsidRPr="00850A14">
        <w:rPr>
          <w:rFonts w:ascii="Arial" w:hAnsi="Arial" w:cs="Arial"/>
          <w:color w:val="000000"/>
          <w:sz w:val="24"/>
          <w:szCs w:val="24"/>
          <w:lang w:eastAsia="en-US"/>
        </w:rPr>
        <w:t>la ora</w:t>
      </w:r>
      <w:r w:rsidRPr="00850A14"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  1</w:t>
      </w:r>
      <w:r w:rsidR="00850A14" w:rsidRPr="00850A14">
        <w:rPr>
          <w:rFonts w:ascii="Arial" w:hAnsi="Arial" w:cs="Arial"/>
          <w:b/>
          <w:color w:val="000000"/>
          <w:sz w:val="24"/>
          <w:szCs w:val="24"/>
          <w:lang w:eastAsia="en-US"/>
        </w:rPr>
        <w:t>1</w:t>
      </w:r>
      <w:r w:rsidRPr="00850A14">
        <w:rPr>
          <w:rFonts w:ascii="Arial" w:hAnsi="Arial" w:cs="Arial"/>
          <w:b/>
          <w:color w:val="000000"/>
          <w:sz w:val="24"/>
          <w:szCs w:val="24"/>
          <w:lang w:eastAsia="en-US"/>
        </w:rPr>
        <w:t>:00,  în sala J</w:t>
      </w:r>
      <w:r w:rsidR="00850A14" w:rsidRPr="00850A14">
        <w:rPr>
          <w:rFonts w:ascii="Arial" w:hAnsi="Arial" w:cs="Arial"/>
          <w:b/>
          <w:color w:val="000000"/>
          <w:sz w:val="24"/>
          <w:szCs w:val="24"/>
          <w:lang w:eastAsia="en-US"/>
        </w:rPr>
        <w:t>I</w:t>
      </w:r>
      <w:r w:rsidRPr="00850A14"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 1</w:t>
      </w:r>
      <w:r w:rsidR="00850A14" w:rsidRPr="00850A14">
        <w:rPr>
          <w:rFonts w:ascii="Arial" w:hAnsi="Arial" w:cs="Arial"/>
          <w:b/>
          <w:color w:val="000000"/>
          <w:sz w:val="24"/>
          <w:szCs w:val="24"/>
          <w:lang w:eastAsia="en-US"/>
        </w:rPr>
        <w:t>09</w:t>
      </w:r>
      <w:r w:rsidRPr="00850A14"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, </w:t>
      </w:r>
      <w:r w:rsidRPr="00850A14">
        <w:rPr>
          <w:rFonts w:ascii="Arial" w:hAnsi="Arial" w:cs="Arial"/>
          <w:bCs/>
          <w:color w:val="000000"/>
          <w:sz w:val="24"/>
          <w:szCs w:val="24"/>
          <w:lang w:eastAsia="en-US"/>
        </w:rPr>
        <w:t>va avea loc în cadrul Școlii Doctorale de</w:t>
      </w:r>
      <w:r w:rsidRPr="00850A14"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 Știința și Ingineria Materialelor, </w:t>
      </w:r>
      <w:r w:rsidRPr="00850A14">
        <w:rPr>
          <w:rFonts w:ascii="Arial" w:hAnsi="Arial" w:cs="Arial"/>
          <w:color w:val="000000"/>
          <w:sz w:val="24"/>
          <w:szCs w:val="24"/>
          <w:lang w:eastAsia="en-US"/>
        </w:rPr>
        <w:t xml:space="preserve">ședința de dezbatere și susţinere publică a tezei de doctorat cu titlul:  </w:t>
      </w:r>
    </w:p>
    <w:p w14:paraId="645EC551" w14:textId="67B18F0F" w:rsidR="00850A14" w:rsidRPr="00850A14" w:rsidRDefault="00850A14" w:rsidP="00850A14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  <w:lang w:eastAsia="en-US"/>
        </w:rPr>
      </w:pPr>
      <w:r w:rsidRPr="00850A14">
        <w:rPr>
          <w:rFonts w:ascii="Arial" w:hAnsi="Arial" w:cs="Arial"/>
          <w:i/>
          <w:iCs/>
          <w:color w:val="000000"/>
          <w:sz w:val="24"/>
          <w:szCs w:val="24"/>
          <w:lang w:val="it-IT" w:eastAsia="en-US"/>
        </w:rPr>
        <w:t>“</w:t>
      </w:r>
      <w:r w:rsidRPr="00850A14"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en-US"/>
        </w:rPr>
        <w:t>CERCETAREA COMPORTĂRII LA EROZIUNEA CAVITAȚIONALĂ A ALIAJULUI DE ALUMINIU TIP 6082 ÎN CORELAȚIE CU DIFERITE STĂRI STRUCTURALE”</w:t>
      </w:r>
    </w:p>
    <w:p w14:paraId="536700CD" w14:textId="18893FBC" w:rsidR="00503055" w:rsidRPr="00850A14" w:rsidRDefault="00503055" w:rsidP="00850A14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  <w:lang w:eastAsia="en-US"/>
        </w:rPr>
      </w:pPr>
      <w:r w:rsidRPr="00850A14">
        <w:rPr>
          <w:rFonts w:ascii="Arial" w:hAnsi="Arial" w:cs="Arial"/>
          <w:color w:val="000000"/>
          <w:sz w:val="24"/>
          <w:szCs w:val="24"/>
          <w:lang w:eastAsia="en-US"/>
        </w:rPr>
        <w:t xml:space="preserve">elaborată de </w:t>
      </w:r>
      <w:r w:rsidR="00850A14" w:rsidRPr="00850A14">
        <w:rPr>
          <w:rFonts w:ascii="Arial" w:hAnsi="Arial" w:cs="Arial"/>
          <w:color w:val="000000"/>
          <w:sz w:val="24"/>
          <w:szCs w:val="24"/>
          <w:lang w:eastAsia="en-US"/>
        </w:rPr>
        <w:t xml:space="preserve">către </w:t>
      </w:r>
    </w:p>
    <w:p w14:paraId="31969922" w14:textId="051244A7" w:rsidR="00503055" w:rsidRPr="00850A14" w:rsidRDefault="00850A14" w:rsidP="00503055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850A14">
        <w:rPr>
          <w:rFonts w:ascii="Arial" w:hAnsi="Arial" w:cs="Arial"/>
          <w:b/>
          <w:sz w:val="24"/>
          <w:szCs w:val="24"/>
        </w:rPr>
        <w:t xml:space="preserve">ALIN – MIHAI </w:t>
      </w:r>
      <w:r w:rsidR="00996285">
        <w:rPr>
          <w:rFonts w:ascii="Arial" w:hAnsi="Arial" w:cs="Arial"/>
          <w:b/>
          <w:sz w:val="24"/>
          <w:szCs w:val="24"/>
        </w:rPr>
        <w:t>DEMIAN</w:t>
      </w:r>
    </w:p>
    <w:p w14:paraId="797D6CF6" w14:textId="77777777" w:rsidR="00503055" w:rsidRPr="00850A14" w:rsidRDefault="00503055" w:rsidP="00503055">
      <w:pPr>
        <w:spacing w:before="120"/>
        <w:rPr>
          <w:rFonts w:ascii="Arial" w:hAnsi="Arial" w:cs="Arial"/>
          <w:b/>
          <w:color w:val="000000"/>
          <w:sz w:val="22"/>
          <w:szCs w:val="22"/>
        </w:rPr>
      </w:pPr>
      <w:r w:rsidRPr="00850A14">
        <w:rPr>
          <w:rFonts w:ascii="Arial" w:hAnsi="Arial" w:cs="Arial"/>
          <w:sz w:val="22"/>
          <w:szCs w:val="22"/>
        </w:rPr>
        <w:t xml:space="preserve">în domeniul fundamental  </w:t>
      </w:r>
      <w:r w:rsidRPr="00850A14">
        <w:rPr>
          <w:rFonts w:ascii="Arial" w:hAnsi="Arial" w:cs="Arial"/>
          <w:b/>
          <w:sz w:val="22"/>
          <w:szCs w:val="22"/>
        </w:rPr>
        <w:t xml:space="preserve">ȘTIINŢE INGINEREȘTI, </w:t>
      </w:r>
      <w:r w:rsidRPr="00850A14">
        <w:rPr>
          <w:rFonts w:ascii="Arial" w:hAnsi="Arial" w:cs="Arial"/>
          <w:sz w:val="22"/>
          <w:szCs w:val="22"/>
        </w:rPr>
        <w:t xml:space="preserve">domeniul de doctorat </w:t>
      </w:r>
      <w:r w:rsidRPr="00850A14">
        <w:rPr>
          <w:rFonts w:ascii="Arial" w:hAnsi="Arial" w:cs="Arial"/>
          <w:b/>
          <w:color w:val="000000"/>
          <w:sz w:val="22"/>
          <w:szCs w:val="22"/>
        </w:rPr>
        <w:t xml:space="preserve">INGINERIA  MATERIALELOR,  </w:t>
      </w:r>
    </w:p>
    <w:tbl>
      <w:tblPr>
        <w:tblpPr w:leftFromText="180" w:rightFromText="180" w:bottomFromText="160" w:vertAnchor="text" w:horzAnchor="margin" w:tblpX="108" w:tblpY="585"/>
        <w:tblW w:w="9180" w:type="dxa"/>
        <w:tblLayout w:type="fixed"/>
        <w:tblLook w:val="04A0" w:firstRow="1" w:lastRow="0" w:firstColumn="1" w:lastColumn="0" w:noHBand="0" w:noVBand="1"/>
      </w:tblPr>
      <w:tblGrid>
        <w:gridCol w:w="4536"/>
        <w:gridCol w:w="4644"/>
      </w:tblGrid>
      <w:tr w:rsidR="00503055" w:rsidRPr="00503055" w14:paraId="7E4C8096" w14:textId="77777777" w:rsidTr="00844F51">
        <w:trPr>
          <w:trHeight w:val="13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A21BC" w14:textId="77777777" w:rsidR="00503055" w:rsidRPr="00503055" w:rsidRDefault="00503055" w:rsidP="00503055">
            <w:pPr>
              <w:autoSpaceDE w:val="0"/>
              <w:autoSpaceDN w:val="0"/>
              <w:adjustRightInd w:val="0"/>
              <w:spacing w:before="120" w:after="12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305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NUMELE ŞI PRENUMELE </w:t>
            </w:r>
          </w:p>
        </w:tc>
        <w:tc>
          <w:tcPr>
            <w:tcW w:w="4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7D199D" w14:textId="77777777" w:rsidR="00503055" w:rsidRPr="00503055" w:rsidRDefault="00503055" w:rsidP="00503055">
            <w:pPr>
              <w:autoSpaceDE w:val="0"/>
              <w:autoSpaceDN w:val="0"/>
              <w:adjustRightInd w:val="0"/>
              <w:spacing w:before="120" w:after="12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305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CALITATEA </w:t>
            </w:r>
          </w:p>
        </w:tc>
      </w:tr>
      <w:tr w:rsidR="00503055" w:rsidRPr="00503055" w14:paraId="6593099F" w14:textId="77777777" w:rsidTr="00844F51">
        <w:trPr>
          <w:trHeight w:val="24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F1B4" w14:textId="2236A567" w:rsidR="00503055" w:rsidRPr="00850A14" w:rsidRDefault="00850A14" w:rsidP="00503055">
            <w:pPr>
              <w:adjustRightInd w:val="0"/>
              <w:spacing w:before="120" w:after="12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50A14">
              <w:rPr>
                <w:rFonts w:ascii="Arial" w:hAnsi="Arial" w:cs="Arial"/>
                <w:b/>
                <w:bCs/>
                <w:sz w:val="22"/>
                <w:szCs w:val="22"/>
              </w:rPr>
              <w:t>Prof.dr.ing.</w:t>
            </w:r>
            <w:r w:rsidRPr="00850A14">
              <w:rPr>
                <w:rFonts w:ascii="Arial" w:hAnsi="Arial" w:cs="Arial"/>
                <w:b/>
                <w:sz w:val="22"/>
                <w:szCs w:val="22"/>
              </w:rPr>
              <w:t xml:space="preserve">  Iulian – Vasile ANTONIAC</w:t>
            </w:r>
          </w:p>
        </w:tc>
        <w:tc>
          <w:tcPr>
            <w:tcW w:w="4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E5FEE" w14:textId="77777777" w:rsidR="00503055" w:rsidRPr="00503055" w:rsidRDefault="00503055" w:rsidP="00503055">
            <w:pPr>
              <w:autoSpaceDE w:val="0"/>
              <w:autoSpaceDN w:val="0"/>
              <w:adjustRightInd w:val="0"/>
              <w:spacing w:before="120" w:after="120" w:line="25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0305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PREŞEDINTE </w:t>
            </w:r>
          </w:p>
        </w:tc>
      </w:tr>
      <w:tr w:rsidR="00503055" w:rsidRPr="00503055" w14:paraId="4AE75413" w14:textId="77777777" w:rsidTr="00844F51">
        <w:trPr>
          <w:trHeight w:val="25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AA05" w14:textId="77777777" w:rsidR="00850A14" w:rsidRPr="00850A14" w:rsidRDefault="00850A14" w:rsidP="00850A14">
            <w:pPr>
              <w:adjustRightInd w:val="0"/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850A14">
              <w:rPr>
                <w:rFonts w:ascii="Arial" w:hAnsi="Arial" w:cs="Arial"/>
                <w:b/>
                <w:bCs/>
                <w:sz w:val="22"/>
                <w:szCs w:val="22"/>
              </w:rPr>
              <w:t>Prof.dr.ing.</w:t>
            </w:r>
            <w:r w:rsidRPr="00850A14">
              <w:rPr>
                <w:rFonts w:ascii="Arial" w:hAnsi="Arial" w:cs="Arial"/>
                <w:b/>
                <w:sz w:val="22"/>
                <w:szCs w:val="22"/>
              </w:rPr>
              <w:t xml:space="preserve"> Brândușa GHIBAN</w:t>
            </w:r>
          </w:p>
          <w:p w14:paraId="70A2F3F0" w14:textId="581E05AF" w:rsidR="00503055" w:rsidRPr="00850A14" w:rsidRDefault="00850A14" w:rsidP="00503055">
            <w:pPr>
              <w:adjustRightInd w:val="0"/>
              <w:spacing w:before="60" w:after="60" w:line="25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850A1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IT"/>
              </w:rPr>
              <w:t>Prof.dr.ing. Ilare BORDEAȘU</w:t>
            </w:r>
          </w:p>
        </w:tc>
        <w:tc>
          <w:tcPr>
            <w:tcW w:w="4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53E64" w14:textId="77777777" w:rsidR="00503055" w:rsidRPr="00503055" w:rsidRDefault="00503055" w:rsidP="00503055">
            <w:pPr>
              <w:autoSpaceDE w:val="0"/>
              <w:autoSpaceDN w:val="0"/>
              <w:adjustRightInd w:val="0"/>
              <w:spacing w:before="60" w:after="60" w:line="25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03055">
              <w:rPr>
                <w:rFonts w:ascii="Arial" w:hAnsi="Arial" w:cs="Arial"/>
                <w:b/>
                <w:color w:val="000000"/>
                <w:sz w:val="22"/>
                <w:szCs w:val="22"/>
              </w:rPr>
              <w:t>CONDUCĂTOR DE DOCTORAT</w:t>
            </w:r>
          </w:p>
        </w:tc>
      </w:tr>
      <w:tr w:rsidR="00503055" w:rsidRPr="00503055" w14:paraId="23F2CA8B" w14:textId="77777777" w:rsidTr="00844F51">
        <w:trPr>
          <w:trHeight w:val="24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3D43" w14:textId="0A996F30" w:rsidR="00503055" w:rsidRPr="00850A14" w:rsidRDefault="00850A14" w:rsidP="00503055">
            <w:pPr>
              <w:adjustRightInd w:val="0"/>
              <w:spacing w:before="120" w:after="120" w:line="256" w:lineRule="auto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850A1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Prof.dr.ing.</w:t>
            </w:r>
            <w:r w:rsidRPr="00850A14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850A14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Florin MICULESCU</w:t>
            </w:r>
          </w:p>
        </w:tc>
        <w:tc>
          <w:tcPr>
            <w:tcW w:w="4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7FD73" w14:textId="77777777" w:rsidR="00503055" w:rsidRPr="00503055" w:rsidRDefault="00503055" w:rsidP="00503055">
            <w:pPr>
              <w:autoSpaceDE w:val="0"/>
              <w:autoSpaceDN w:val="0"/>
              <w:adjustRightInd w:val="0"/>
              <w:spacing w:before="120" w:after="120" w:line="25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03055">
              <w:rPr>
                <w:rFonts w:ascii="Arial" w:hAnsi="Arial" w:cs="Arial"/>
                <w:b/>
                <w:color w:val="000000"/>
                <w:sz w:val="22"/>
                <w:szCs w:val="22"/>
              </w:rPr>
              <w:t>MEMBRU</w:t>
            </w:r>
          </w:p>
        </w:tc>
      </w:tr>
      <w:tr w:rsidR="00503055" w:rsidRPr="00503055" w14:paraId="30E3E7C4" w14:textId="77777777" w:rsidTr="00844F51">
        <w:trPr>
          <w:trHeight w:val="24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FEF4" w14:textId="26B6559B" w:rsidR="00503055" w:rsidRPr="00850A14" w:rsidRDefault="00850A14" w:rsidP="00503055">
            <w:pPr>
              <w:adjustRightInd w:val="0"/>
              <w:spacing w:before="120" w:after="120" w:line="256" w:lineRule="auto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850A14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Prof.dr.ing.</w:t>
            </w:r>
            <w:r w:rsidRPr="00850A14">
              <w:rPr>
                <w:rFonts w:ascii="Arial" w:hAnsi="Arial" w:cs="Arial"/>
                <w:b/>
                <w:sz w:val="22"/>
                <w:szCs w:val="22"/>
                <w:lang w:val="fr-FR"/>
              </w:rPr>
              <w:t xml:space="preserve"> Costică BEJINARIU</w:t>
            </w:r>
          </w:p>
        </w:tc>
        <w:tc>
          <w:tcPr>
            <w:tcW w:w="4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1A2EB" w14:textId="77777777" w:rsidR="00503055" w:rsidRPr="00503055" w:rsidRDefault="00503055" w:rsidP="00503055">
            <w:pPr>
              <w:autoSpaceDE w:val="0"/>
              <w:autoSpaceDN w:val="0"/>
              <w:adjustRightInd w:val="0"/>
              <w:spacing w:before="120" w:after="120" w:line="25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03055">
              <w:rPr>
                <w:rFonts w:ascii="Arial" w:hAnsi="Arial" w:cs="Arial"/>
                <w:b/>
                <w:color w:val="000000"/>
                <w:sz w:val="22"/>
                <w:szCs w:val="22"/>
              </w:rPr>
              <w:t>MEMBRU</w:t>
            </w:r>
          </w:p>
        </w:tc>
      </w:tr>
      <w:tr w:rsidR="00503055" w:rsidRPr="00503055" w14:paraId="282E9A54" w14:textId="77777777" w:rsidTr="00844F51">
        <w:trPr>
          <w:trHeight w:val="24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F0E3D" w14:textId="20861238" w:rsidR="00503055" w:rsidRPr="00850A14" w:rsidRDefault="00850A14" w:rsidP="00503055">
            <w:pPr>
              <w:adjustRightInd w:val="0"/>
              <w:spacing w:before="120" w:after="120" w:line="256" w:lineRule="auto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850A14">
              <w:rPr>
                <w:rFonts w:ascii="Arial" w:hAnsi="Arial" w:cs="Arial"/>
                <w:b/>
                <w:iCs/>
                <w:sz w:val="22"/>
                <w:szCs w:val="22"/>
                <w:lang w:val="it-IT"/>
              </w:rPr>
              <w:t>Prof.dr.ing.</w:t>
            </w:r>
            <w:r w:rsidRPr="00850A14">
              <w:rPr>
                <w:rFonts w:ascii="Arial" w:hAnsi="Arial" w:cs="Arial"/>
                <w:b/>
                <w:bCs/>
                <w:iCs/>
                <w:sz w:val="22"/>
                <w:szCs w:val="22"/>
                <w:lang w:val="it-IT"/>
              </w:rPr>
              <w:t xml:space="preserve"> Ion MITELEA</w:t>
            </w:r>
          </w:p>
        </w:tc>
        <w:tc>
          <w:tcPr>
            <w:tcW w:w="4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2114D" w14:textId="77777777" w:rsidR="00503055" w:rsidRPr="00503055" w:rsidRDefault="00503055" w:rsidP="00503055">
            <w:pPr>
              <w:autoSpaceDE w:val="0"/>
              <w:autoSpaceDN w:val="0"/>
              <w:adjustRightInd w:val="0"/>
              <w:spacing w:before="120" w:after="120" w:line="25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03055">
              <w:rPr>
                <w:rFonts w:ascii="Arial" w:hAnsi="Arial" w:cs="Arial"/>
                <w:b/>
                <w:color w:val="000000"/>
                <w:sz w:val="22"/>
                <w:szCs w:val="22"/>
              </w:rPr>
              <w:t>MEMBRU</w:t>
            </w:r>
          </w:p>
        </w:tc>
      </w:tr>
    </w:tbl>
    <w:p w14:paraId="1EE35CD0" w14:textId="77777777" w:rsidR="00503055" w:rsidRPr="00503055" w:rsidRDefault="00503055" w:rsidP="00503055">
      <w:pPr>
        <w:spacing w:before="120"/>
        <w:rPr>
          <w:rFonts w:ascii="Arial" w:hAnsi="Arial" w:cs="Arial"/>
          <w:color w:val="000000"/>
          <w:sz w:val="22"/>
          <w:szCs w:val="22"/>
        </w:rPr>
      </w:pPr>
      <w:r w:rsidRPr="00503055">
        <w:rPr>
          <w:rFonts w:ascii="Arial" w:hAnsi="Arial" w:cs="Arial"/>
          <w:color w:val="000000"/>
          <w:sz w:val="22"/>
          <w:szCs w:val="22"/>
        </w:rPr>
        <w:t>componenţa comisiei fiind următoarea:</w:t>
      </w:r>
    </w:p>
    <w:p w14:paraId="136C584E" w14:textId="77777777" w:rsidR="00503055" w:rsidRPr="00503055" w:rsidRDefault="00503055" w:rsidP="0050305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3E84596A" w14:textId="77777777" w:rsidR="00503055" w:rsidRPr="00503055" w:rsidRDefault="00503055" w:rsidP="00503055">
      <w:pPr>
        <w:autoSpaceDE w:val="0"/>
        <w:autoSpaceDN w:val="0"/>
        <w:adjustRightInd w:val="0"/>
        <w:ind w:right="-2"/>
        <w:jc w:val="both"/>
        <w:rPr>
          <w:rFonts w:ascii="Arial" w:hAnsi="Arial" w:cs="Arial"/>
          <w:color w:val="000000"/>
          <w:sz w:val="22"/>
          <w:szCs w:val="22"/>
        </w:rPr>
      </w:pPr>
      <w:r w:rsidRPr="00503055">
        <w:rPr>
          <w:rFonts w:ascii="Arial" w:hAnsi="Arial" w:cs="Arial"/>
          <w:color w:val="000000"/>
          <w:sz w:val="22"/>
          <w:szCs w:val="22"/>
        </w:rPr>
        <w:t xml:space="preserve">Teza poate fi consultată la Biblioteca Universității Naționale de Știință și Tehnologie POLITEHNICA  București, situată în localul din Splaiul Independenței nr. 313 </w:t>
      </w:r>
    </w:p>
    <w:p w14:paraId="7667105F" w14:textId="77777777" w:rsidR="00503055" w:rsidRPr="00503055" w:rsidRDefault="00503055" w:rsidP="00503055">
      <w:pPr>
        <w:autoSpaceDE w:val="0"/>
        <w:autoSpaceDN w:val="0"/>
        <w:adjustRightInd w:val="0"/>
        <w:ind w:right="-2"/>
        <w:jc w:val="both"/>
        <w:rPr>
          <w:rFonts w:ascii="Arial" w:hAnsi="Arial" w:cs="Arial"/>
          <w:color w:val="000000"/>
          <w:sz w:val="22"/>
          <w:szCs w:val="22"/>
        </w:rPr>
      </w:pPr>
    </w:p>
    <w:p w14:paraId="6AEBF6AF" w14:textId="77777777" w:rsidR="00503055" w:rsidRPr="00503055" w:rsidRDefault="00503055" w:rsidP="00503055">
      <w:pPr>
        <w:rPr>
          <w:rFonts w:ascii="Arial" w:hAnsi="Arial" w:cs="Arial"/>
          <w:color w:val="000000"/>
          <w:sz w:val="22"/>
          <w:szCs w:val="22"/>
        </w:rPr>
      </w:pPr>
    </w:p>
    <w:p w14:paraId="7963803F" w14:textId="77777777" w:rsidR="00503055" w:rsidRPr="00503055" w:rsidRDefault="00503055" w:rsidP="00503055">
      <w:pPr>
        <w:rPr>
          <w:rFonts w:ascii="Arial" w:hAnsi="Arial" w:cs="Arial"/>
          <w:color w:val="000000"/>
          <w:sz w:val="22"/>
          <w:szCs w:val="22"/>
        </w:rPr>
      </w:pPr>
    </w:p>
    <w:p w14:paraId="793BE7A5" w14:textId="53A80EA0" w:rsidR="00503055" w:rsidRPr="00503055" w:rsidRDefault="00503055" w:rsidP="00503055">
      <w:pPr>
        <w:rPr>
          <w:rFonts w:ascii="Arial" w:hAnsi="Arial" w:cs="Arial"/>
          <w:color w:val="000000"/>
          <w:sz w:val="22"/>
          <w:szCs w:val="22"/>
        </w:rPr>
      </w:pPr>
      <w:r w:rsidRPr="00503055">
        <w:rPr>
          <w:rFonts w:ascii="Arial" w:hAnsi="Arial" w:cs="Arial"/>
          <w:color w:val="000000"/>
          <w:sz w:val="22"/>
          <w:szCs w:val="22"/>
        </w:rPr>
        <w:t xml:space="preserve">Data: </w:t>
      </w:r>
      <w:r w:rsidR="00850A14">
        <w:rPr>
          <w:rFonts w:ascii="Arial" w:hAnsi="Arial" w:cs="Arial"/>
          <w:color w:val="000000"/>
          <w:sz w:val="22"/>
          <w:szCs w:val="22"/>
        </w:rPr>
        <w:t>23</w:t>
      </w:r>
      <w:r w:rsidRPr="00503055">
        <w:rPr>
          <w:rFonts w:ascii="Arial" w:hAnsi="Arial" w:cs="Arial"/>
          <w:color w:val="000000"/>
          <w:sz w:val="22"/>
          <w:szCs w:val="22"/>
        </w:rPr>
        <w:t>.</w:t>
      </w:r>
      <w:r w:rsidR="00850A14">
        <w:rPr>
          <w:rFonts w:ascii="Arial" w:hAnsi="Arial" w:cs="Arial"/>
          <w:color w:val="000000"/>
          <w:sz w:val="22"/>
          <w:szCs w:val="22"/>
        </w:rPr>
        <w:t>02</w:t>
      </w:r>
      <w:r w:rsidRPr="00503055">
        <w:rPr>
          <w:rFonts w:ascii="Arial" w:hAnsi="Arial" w:cs="Arial"/>
          <w:color w:val="000000"/>
          <w:sz w:val="22"/>
          <w:szCs w:val="22"/>
        </w:rPr>
        <w:t>.202</w:t>
      </w:r>
      <w:r w:rsidR="00850A14">
        <w:rPr>
          <w:rFonts w:ascii="Arial" w:hAnsi="Arial" w:cs="Arial"/>
          <w:color w:val="000000"/>
          <w:sz w:val="22"/>
          <w:szCs w:val="22"/>
        </w:rPr>
        <w:t>6</w:t>
      </w:r>
    </w:p>
    <w:p w14:paraId="0A32A167" w14:textId="77777777" w:rsidR="00503055" w:rsidRPr="00503055" w:rsidRDefault="00503055" w:rsidP="00503055">
      <w:pPr>
        <w:rPr>
          <w:rFonts w:ascii="Arial" w:hAnsi="Arial" w:cs="Arial"/>
          <w:sz w:val="22"/>
          <w:szCs w:val="22"/>
        </w:rPr>
      </w:pPr>
    </w:p>
    <w:p w14:paraId="54C4D24A" w14:textId="688682EF" w:rsidR="00BD4C40" w:rsidRPr="00BD4C40" w:rsidRDefault="00BD4C40" w:rsidP="00086D0A">
      <w:pPr>
        <w:spacing w:line="276" w:lineRule="auto"/>
        <w:jc w:val="both"/>
        <w:rPr>
          <w:sz w:val="24"/>
          <w:szCs w:val="24"/>
          <w:lang w:val="ro-RO"/>
        </w:rPr>
      </w:pPr>
    </w:p>
    <w:sectPr w:rsidR="00BD4C40" w:rsidRPr="00BD4C40" w:rsidSect="0041004C">
      <w:pgSz w:w="11907" w:h="16840" w:code="9"/>
      <w:pgMar w:top="851" w:right="1043" w:bottom="851" w:left="1276" w:header="709" w:footer="709" w:gutter="0"/>
      <w:paperSrc w:first="9148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281"/>
  <w:drawingGridVerticalSpacing w:val="19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C"/>
    <w:rsid w:val="00000158"/>
    <w:rsid w:val="00033DD0"/>
    <w:rsid w:val="00062283"/>
    <w:rsid w:val="00086D0A"/>
    <w:rsid w:val="0013452D"/>
    <w:rsid w:val="0018345E"/>
    <w:rsid w:val="002C73CC"/>
    <w:rsid w:val="00313006"/>
    <w:rsid w:val="003D6697"/>
    <w:rsid w:val="0041004C"/>
    <w:rsid w:val="00503055"/>
    <w:rsid w:val="005F44EA"/>
    <w:rsid w:val="0064476D"/>
    <w:rsid w:val="00645353"/>
    <w:rsid w:val="0065097B"/>
    <w:rsid w:val="00663B11"/>
    <w:rsid w:val="0073488C"/>
    <w:rsid w:val="0076017F"/>
    <w:rsid w:val="00850A14"/>
    <w:rsid w:val="009222AF"/>
    <w:rsid w:val="009222C7"/>
    <w:rsid w:val="0095262A"/>
    <w:rsid w:val="00957189"/>
    <w:rsid w:val="009603C3"/>
    <w:rsid w:val="00996285"/>
    <w:rsid w:val="00A26BAF"/>
    <w:rsid w:val="00A37A11"/>
    <w:rsid w:val="00A45041"/>
    <w:rsid w:val="00A97601"/>
    <w:rsid w:val="00BD4C40"/>
    <w:rsid w:val="00D37BD6"/>
    <w:rsid w:val="00D6699A"/>
    <w:rsid w:val="00D9649A"/>
    <w:rsid w:val="00E154E8"/>
    <w:rsid w:val="00E16732"/>
    <w:rsid w:val="00EA5E0C"/>
    <w:rsid w:val="00ED4922"/>
    <w:rsid w:val="00F47474"/>
    <w:rsid w:val="00F83C4A"/>
    <w:rsid w:val="00F9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95572"/>
  <w15:docId w15:val="{EE47662F-1DBB-4DB2-AD84-46FCF3F0C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8"/>
        <w:szCs w:val="22"/>
        <w:lang w:val="ro-RO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04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1004C"/>
    <w:pPr>
      <w:spacing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100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100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4C"/>
    <w:rPr>
      <w:rFonts w:ascii="Tahoma" w:eastAsia="Times New Roman" w:hAnsi="Tahoma" w:cs="Tahoma"/>
      <w:sz w:val="16"/>
      <w:szCs w:val="16"/>
      <w:lang w:val="en-US" w:eastAsia="ro-RO"/>
    </w:rPr>
  </w:style>
  <w:style w:type="paragraph" w:customStyle="1" w:styleId="mb-0">
    <w:name w:val="mb-0"/>
    <w:basedOn w:val="Normal"/>
    <w:rsid w:val="003D6697"/>
    <w:pPr>
      <w:spacing w:before="100" w:beforeAutospacing="1" w:after="100" w:afterAutospacing="1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42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Monica-Iuliana MUNTEANU (130788)</cp:lastModifiedBy>
  <cp:revision>5</cp:revision>
  <cp:lastPrinted>2025-10-09T06:12:00Z</cp:lastPrinted>
  <dcterms:created xsi:type="dcterms:W3CDTF">2025-10-14T13:16:00Z</dcterms:created>
  <dcterms:modified xsi:type="dcterms:W3CDTF">2026-03-04T11:41:00Z</dcterms:modified>
</cp:coreProperties>
</file>